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AF35310" w14:textId="447D7F49" w:rsidR="00650E70" w:rsidRDefault="00954ADF">
      <w:pPr>
        <w:snapToGrid w:val="0"/>
        <w:spacing w:line="360" w:lineRule="auto"/>
        <w:jc w:val="right"/>
        <w:rPr>
          <w:rFonts w:ascii="仿宋_GB2312" w:eastAsia="仿宋_GB2312" w:hAnsi="Calibri" w:cs="Calibri"/>
          <w:color w:val="000000"/>
          <w:sz w:val="28"/>
          <w:szCs w:val="28"/>
        </w:rPr>
      </w:pPr>
      <w:r>
        <w:rPr>
          <w:rFonts w:ascii="仿宋_GB2312" w:eastAsia="仿宋_GB2312" w:hAnsi="Calibri" w:cs="Calibri" w:hint="eastAsia"/>
          <w:color w:val="000000"/>
          <w:sz w:val="28"/>
          <w:szCs w:val="28"/>
        </w:rPr>
        <w:t>编号：</w:t>
      </w:r>
      <w:r w:rsidR="002A0CD3" w:rsidRPr="002A0CD3">
        <w:rPr>
          <w:rFonts w:ascii="仿宋_GB2312" w:eastAsia="仿宋_GB2312" w:hAnsi="Calibri" w:cs="Calibri"/>
          <w:color w:val="000000"/>
          <w:sz w:val="28"/>
          <w:szCs w:val="28"/>
        </w:rPr>
        <w:t>SHSSXZ0185-20</w:t>
      </w:r>
      <w:r w:rsidR="002A0CD3" w:rsidRPr="005C1EAA">
        <w:rPr>
          <w:rFonts w:ascii="仿宋_GB2312" w:eastAsia="仿宋_GB2312" w:hAnsi="Calibri" w:cs="Calibri"/>
          <w:sz w:val="28"/>
          <w:szCs w:val="28"/>
        </w:rPr>
        <w:t>2</w:t>
      </w:r>
      <w:r w:rsidR="0041630B" w:rsidRPr="005C1EAA">
        <w:rPr>
          <w:rFonts w:ascii="仿宋_GB2312" w:eastAsia="仿宋_GB2312" w:hAnsi="Calibri" w:cs="Calibri"/>
          <w:sz w:val="28"/>
          <w:szCs w:val="28"/>
        </w:rPr>
        <w:t>4</w:t>
      </w:r>
    </w:p>
    <w:p w14:paraId="03C6484F" w14:textId="77777777" w:rsidR="00650E70" w:rsidRDefault="00954ADF">
      <w:pPr>
        <w:snapToGrid w:val="0"/>
        <w:spacing w:line="360" w:lineRule="auto"/>
        <w:jc w:val="center"/>
        <w:rPr>
          <w:rFonts w:ascii="黑体" w:eastAsia="黑体" w:hAnsi="黑体" w:cs="Calibri"/>
          <w:color w:val="000000"/>
          <w:sz w:val="32"/>
          <w:szCs w:val="32"/>
        </w:rPr>
      </w:pPr>
      <w:r>
        <w:rPr>
          <w:rFonts w:ascii="黑体" w:eastAsia="黑体" w:hAnsi="黑体" w:cs="Calibri" w:hint="eastAsia"/>
          <w:color w:val="000000"/>
          <w:sz w:val="32"/>
          <w:szCs w:val="32"/>
        </w:rPr>
        <w:t>上海市产品质量监督抽查实施细则</w:t>
      </w:r>
    </w:p>
    <w:p w14:paraId="68D0BAB7" w14:textId="1D88E68B" w:rsidR="00650E70" w:rsidRDefault="00954ADF">
      <w:pPr>
        <w:snapToGrid w:val="0"/>
        <w:spacing w:line="360" w:lineRule="auto"/>
        <w:jc w:val="center"/>
        <w:rPr>
          <w:rFonts w:ascii="楷体" w:eastAsia="楷体" w:hAnsi="楷体" w:cs="微软雅黑"/>
          <w:color w:val="000000"/>
          <w:sz w:val="32"/>
          <w:szCs w:val="32"/>
        </w:rPr>
      </w:pPr>
      <w:r>
        <w:rPr>
          <w:rFonts w:ascii="楷体" w:eastAsia="楷体" w:hAnsi="楷体" w:cs="微软雅黑" w:hint="eastAsia"/>
          <w:color w:val="000000"/>
          <w:sz w:val="32"/>
          <w:szCs w:val="32"/>
        </w:rPr>
        <w:t>食品接触用</w:t>
      </w:r>
      <w:r w:rsidRPr="005C1EAA">
        <w:rPr>
          <w:rFonts w:ascii="楷体" w:eastAsia="楷体" w:hAnsi="楷体" w:cs="微软雅黑" w:hint="eastAsia"/>
          <w:sz w:val="32"/>
          <w:szCs w:val="32"/>
        </w:rPr>
        <w:t>竹</w:t>
      </w:r>
      <w:r w:rsidR="0041630B" w:rsidRPr="005C1EAA">
        <w:rPr>
          <w:rFonts w:ascii="楷体" w:eastAsia="楷体" w:hAnsi="楷体" w:cs="微软雅黑" w:hint="eastAsia"/>
          <w:sz w:val="32"/>
          <w:szCs w:val="32"/>
        </w:rPr>
        <w:t>木</w:t>
      </w:r>
      <w:r>
        <w:rPr>
          <w:rFonts w:ascii="楷体" w:eastAsia="楷体" w:hAnsi="楷体" w:cs="微软雅黑" w:hint="eastAsia"/>
          <w:color w:val="000000"/>
          <w:sz w:val="32"/>
          <w:szCs w:val="32"/>
        </w:rPr>
        <w:t>制品</w:t>
      </w:r>
    </w:p>
    <w:p w14:paraId="2A97EB47" w14:textId="77777777" w:rsidR="00650E70" w:rsidRDefault="00954ADF">
      <w:pPr>
        <w:snapToGrid w:val="0"/>
        <w:spacing w:line="440" w:lineRule="exact"/>
        <w:rPr>
          <w:rFonts w:ascii="宋体" w:hAnsi="宋体"/>
          <w:color w:val="000000"/>
          <w:sz w:val="24"/>
          <w:szCs w:val="21"/>
        </w:rPr>
      </w:pPr>
      <w:r>
        <w:rPr>
          <w:rFonts w:ascii="黑体" w:eastAsia="黑体" w:hAnsi="宋体" w:hint="eastAsia"/>
          <w:color w:val="000000"/>
          <w:sz w:val="24"/>
          <w:szCs w:val="21"/>
        </w:rPr>
        <w:t>1 抽样方法</w:t>
      </w:r>
    </w:p>
    <w:p w14:paraId="2129D2BE" w14:textId="77777777" w:rsidR="00650E70" w:rsidRDefault="00954ADF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cs="Calibri" w:hint="eastAsia"/>
          <w:color w:val="000000"/>
          <w:sz w:val="24"/>
          <w:szCs w:val="21"/>
        </w:rPr>
        <w:t>以随机方式在被抽样生产者、销售者的待销产品中抽取样品。</w:t>
      </w:r>
    </w:p>
    <w:p w14:paraId="02D35471" w14:textId="2FFC9FB8" w:rsidR="003023A1" w:rsidRDefault="003023A1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抽样</w:t>
      </w:r>
      <w:r>
        <w:rPr>
          <w:rFonts w:ascii="宋体" w:hAnsi="宋体"/>
          <w:color w:val="000000"/>
          <w:sz w:val="24"/>
          <w:szCs w:val="21"/>
        </w:rPr>
        <w:t>数量见表</w:t>
      </w:r>
      <w:r>
        <w:rPr>
          <w:rFonts w:ascii="宋体" w:hAnsi="宋体" w:hint="eastAsia"/>
          <w:color w:val="000000"/>
          <w:sz w:val="24"/>
          <w:szCs w:val="21"/>
        </w:rPr>
        <w:t>1。</w:t>
      </w:r>
    </w:p>
    <w:p w14:paraId="5C869598" w14:textId="249D7F36" w:rsidR="00650E70" w:rsidRDefault="00954ADF">
      <w:pPr>
        <w:snapToGrid w:val="0"/>
        <w:spacing w:line="440" w:lineRule="exact"/>
        <w:ind w:firstLineChars="200" w:firstLine="480"/>
        <w:rPr>
          <w:rFonts w:ascii="宋体" w:hAnsi="宋体" w:cs="Calibri"/>
          <w:color w:val="000000"/>
          <w:sz w:val="24"/>
          <w:szCs w:val="21"/>
        </w:rPr>
      </w:pPr>
      <w:r>
        <w:rPr>
          <w:rFonts w:ascii="宋体" w:hAnsi="宋体" w:hint="eastAsia"/>
          <w:color w:val="000000"/>
          <w:sz w:val="24"/>
          <w:szCs w:val="21"/>
        </w:rPr>
        <w:t>抽取检验样品或备用样品不足最小销售包装的整数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时，抽取最小销售包装的整数</w:t>
      </w:r>
      <w:proofErr w:type="gramStart"/>
      <w:r>
        <w:rPr>
          <w:rFonts w:ascii="宋体" w:hAnsi="宋体" w:hint="eastAsia"/>
          <w:color w:val="000000"/>
          <w:sz w:val="24"/>
          <w:szCs w:val="21"/>
        </w:rPr>
        <w:t>倍</w:t>
      </w:r>
      <w:proofErr w:type="gramEnd"/>
      <w:r>
        <w:rPr>
          <w:rFonts w:ascii="宋体" w:hAnsi="宋体" w:hint="eastAsia"/>
          <w:color w:val="000000"/>
          <w:sz w:val="24"/>
          <w:szCs w:val="21"/>
        </w:rPr>
        <w:t>，不破坏最小销售包装。</w:t>
      </w:r>
    </w:p>
    <w:p w14:paraId="3225C881" w14:textId="77777777" w:rsidR="00650E70" w:rsidRPr="005546CD" w:rsidRDefault="00954ADF">
      <w:pPr>
        <w:snapToGrid w:val="0"/>
        <w:spacing w:line="440" w:lineRule="exact"/>
        <w:ind w:firstLineChars="200" w:firstLine="480"/>
        <w:jc w:val="center"/>
        <w:rPr>
          <w:rFonts w:ascii="宋体" w:hAnsi="宋体" w:cs="Calibri"/>
          <w:color w:val="000000"/>
          <w:sz w:val="24"/>
        </w:rPr>
      </w:pPr>
      <w:r w:rsidRPr="005546CD">
        <w:rPr>
          <w:rFonts w:ascii="宋体" w:hAnsi="宋体" w:cs="Calibri" w:hint="eastAsia"/>
          <w:color w:val="000000"/>
          <w:sz w:val="24"/>
        </w:rPr>
        <w:t>表1</w:t>
      </w:r>
      <w:r w:rsidRPr="005546CD">
        <w:rPr>
          <w:rFonts w:ascii="宋体" w:hAnsi="宋体" w:cs="Calibri"/>
          <w:color w:val="000000"/>
          <w:sz w:val="24"/>
        </w:rPr>
        <w:t xml:space="preserve"> </w:t>
      </w:r>
      <w:r w:rsidRPr="005546CD">
        <w:rPr>
          <w:rFonts w:ascii="宋体" w:hAnsi="宋体" w:cs="Calibri" w:hint="eastAsia"/>
          <w:color w:val="000000"/>
          <w:sz w:val="24"/>
        </w:rPr>
        <w:t>抽样数量</w:t>
      </w:r>
    </w:p>
    <w:tbl>
      <w:tblPr>
        <w:tblStyle w:val="ad"/>
        <w:tblW w:w="9172" w:type="dxa"/>
        <w:jc w:val="center"/>
        <w:tblLook w:val="04A0" w:firstRow="1" w:lastRow="0" w:firstColumn="1" w:lastColumn="0" w:noHBand="0" w:noVBand="1"/>
      </w:tblPr>
      <w:tblGrid>
        <w:gridCol w:w="1129"/>
        <w:gridCol w:w="1422"/>
        <w:gridCol w:w="3540"/>
        <w:gridCol w:w="3081"/>
      </w:tblGrid>
      <w:tr w:rsidR="00650E70" w14:paraId="7AA684BC" w14:textId="77777777" w:rsidTr="0033517D">
        <w:trPr>
          <w:jc w:val="center"/>
        </w:trPr>
        <w:tc>
          <w:tcPr>
            <w:tcW w:w="1129" w:type="dxa"/>
            <w:vAlign w:val="center"/>
          </w:tcPr>
          <w:p w14:paraId="6E89BFFF" w14:textId="77777777" w:rsidR="00650E70" w:rsidRDefault="00954ADF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产品类别</w:t>
            </w:r>
          </w:p>
        </w:tc>
        <w:tc>
          <w:tcPr>
            <w:tcW w:w="1422" w:type="dxa"/>
            <w:vAlign w:val="center"/>
          </w:tcPr>
          <w:p w14:paraId="3597904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产品种类</w:t>
            </w:r>
          </w:p>
        </w:tc>
        <w:tc>
          <w:tcPr>
            <w:tcW w:w="3540" w:type="dxa"/>
            <w:vAlign w:val="center"/>
          </w:tcPr>
          <w:p w14:paraId="1285AF69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抽样数量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（最多）</w:t>
            </w:r>
          </w:p>
        </w:tc>
        <w:tc>
          <w:tcPr>
            <w:tcW w:w="3081" w:type="dxa"/>
            <w:vAlign w:val="center"/>
          </w:tcPr>
          <w:p w14:paraId="2DA6FF8D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说明</w:t>
            </w:r>
          </w:p>
        </w:tc>
      </w:tr>
      <w:tr w:rsidR="00650E70" w14:paraId="2D8BB371" w14:textId="77777777" w:rsidTr="0033517D">
        <w:trPr>
          <w:jc w:val="center"/>
        </w:trPr>
        <w:tc>
          <w:tcPr>
            <w:tcW w:w="1129" w:type="dxa"/>
            <w:vMerge w:val="restart"/>
            <w:vAlign w:val="center"/>
          </w:tcPr>
          <w:p w14:paraId="613F0932" w14:textId="77777777" w:rsidR="00650E70" w:rsidRDefault="00954ADF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可重复使用的产品</w:t>
            </w:r>
          </w:p>
        </w:tc>
        <w:tc>
          <w:tcPr>
            <w:tcW w:w="1422" w:type="dxa"/>
            <w:vAlign w:val="center"/>
          </w:tcPr>
          <w:p w14:paraId="4A50A864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砧板</w:t>
            </w:r>
          </w:p>
        </w:tc>
        <w:tc>
          <w:tcPr>
            <w:tcW w:w="3540" w:type="dxa"/>
            <w:vAlign w:val="center"/>
          </w:tcPr>
          <w:p w14:paraId="1358ED61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块，其中，检验样品4块，备用样品2块。</w:t>
            </w:r>
          </w:p>
        </w:tc>
        <w:tc>
          <w:tcPr>
            <w:tcW w:w="3081" w:type="dxa"/>
            <w:vAlign w:val="center"/>
          </w:tcPr>
          <w:p w14:paraId="55976F0A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以每块500cm</w:t>
            </w:r>
            <w:r>
              <w:rPr>
                <w:rFonts w:ascii="宋体" w:hAnsi="宋体" w:hint="eastAsia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计</w:t>
            </w:r>
          </w:p>
        </w:tc>
      </w:tr>
      <w:tr w:rsidR="00650E70" w14:paraId="5AB7CB52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636FC39A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51AFC4B5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碗</w:t>
            </w:r>
          </w:p>
        </w:tc>
        <w:tc>
          <w:tcPr>
            <w:tcW w:w="3540" w:type="dxa"/>
            <w:vAlign w:val="center"/>
          </w:tcPr>
          <w:p w14:paraId="5F1A44D2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</w:t>
            </w:r>
            <w:r>
              <w:rPr>
                <w:rFonts w:ascii="宋体" w:hAnsi="宋体" w:hint="eastAsia"/>
                <w:szCs w:val="21"/>
              </w:rPr>
              <w:t>只，其中，检验样品1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只，备用样品6只。</w:t>
            </w:r>
          </w:p>
        </w:tc>
        <w:tc>
          <w:tcPr>
            <w:tcW w:w="3081" w:type="dxa"/>
            <w:vAlign w:val="center"/>
          </w:tcPr>
          <w:p w14:paraId="0DCF09CE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以容量1</w:t>
            </w:r>
            <w:r>
              <w:rPr>
                <w:rFonts w:ascii="宋体" w:hAnsi="宋体"/>
                <w:szCs w:val="21"/>
              </w:rPr>
              <w:t>00mL</w:t>
            </w:r>
            <w:r>
              <w:rPr>
                <w:rFonts w:ascii="宋体" w:hAnsi="宋体" w:hint="eastAsia"/>
                <w:szCs w:val="21"/>
              </w:rPr>
              <w:t>计</w:t>
            </w:r>
          </w:p>
        </w:tc>
      </w:tr>
      <w:tr w:rsidR="00650E70" w14:paraId="44233909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57FFFE6D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12D07C2F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杯</w:t>
            </w:r>
          </w:p>
        </w:tc>
        <w:tc>
          <w:tcPr>
            <w:tcW w:w="3540" w:type="dxa"/>
            <w:vAlign w:val="center"/>
          </w:tcPr>
          <w:p w14:paraId="6338CFB8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48</w:t>
            </w:r>
            <w:r>
              <w:rPr>
                <w:rFonts w:ascii="宋体" w:hAnsi="宋体" w:hint="eastAsia"/>
                <w:szCs w:val="21"/>
              </w:rPr>
              <w:t>只，其中，检验样品</w:t>
            </w:r>
            <w:r>
              <w:rPr>
                <w:rFonts w:ascii="宋体" w:hAnsi="宋体"/>
                <w:szCs w:val="21"/>
              </w:rPr>
              <w:t>36</w:t>
            </w:r>
            <w:r>
              <w:rPr>
                <w:rFonts w:ascii="宋体" w:hAnsi="宋体" w:hint="eastAsia"/>
                <w:szCs w:val="21"/>
              </w:rPr>
              <w:t>只，备用样品</w:t>
            </w: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只。</w:t>
            </w:r>
          </w:p>
        </w:tc>
        <w:tc>
          <w:tcPr>
            <w:tcW w:w="3081" w:type="dxa"/>
            <w:vAlign w:val="center"/>
          </w:tcPr>
          <w:p w14:paraId="1585ABF9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以容量</w:t>
            </w:r>
            <w:r>
              <w:rPr>
                <w:rFonts w:ascii="宋体" w:hAnsi="宋体"/>
                <w:szCs w:val="21"/>
              </w:rPr>
              <w:t>60mL</w:t>
            </w:r>
            <w:r>
              <w:rPr>
                <w:rFonts w:ascii="宋体" w:hAnsi="宋体" w:hint="eastAsia"/>
                <w:szCs w:val="21"/>
              </w:rPr>
              <w:t>计</w:t>
            </w:r>
          </w:p>
        </w:tc>
      </w:tr>
      <w:tr w:rsidR="00650E70" w14:paraId="1AD3E9AB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164FF659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14AA7346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盘</w:t>
            </w:r>
          </w:p>
        </w:tc>
        <w:tc>
          <w:tcPr>
            <w:tcW w:w="3540" w:type="dxa"/>
            <w:vAlign w:val="center"/>
          </w:tcPr>
          <w:p w14:paraId="6A150E15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  <w:r>
              <w:rPr>
                <w:rFonts w:ascii="宋体" w:hAnsi="宋体" w:hint="eastAsia"/>
                <w:szCs w:val="21"/>
              </w:rPr>
              <w:t>个，其中，检验样品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个，备用样品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个。</w:t>
            </w:r>
          </w:p>
        </w:tc>
        <w:tc>
          <w:tcPr>
            <w:tcW w:w="3081" w:type="dxa"/>
            <w:vAlign w:val="center"/>
          </w:tcPr>
          <w:p w14:paraId="44CA2AAC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650E70" w14:paraId="6C490CAC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4EB80F26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062A1055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筷子</w:t>
            </w:r>
          </w:p>
        </w:tc>
        <w:tc>
          <w:tcPr>
            <w:tcW w:w="3540" w:type="dxa"/>
            <w:vAlign w:val="center"/>
          </w:tcPr>
          <w:p w14:paraId="16C13318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6包，其中，检验样品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包，备用样品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包。</w:t>
            </w:r>
          </w:p>
        </w:tc>
        <w:tc>
          <w:tcPr>
            <w:tcW w:w="3081" w:type="dxa"/>
            <w:vAlign w:val="center"/>
          </w:tcPr>
          <w:p w14:paraId="0CD1EBA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以每包1</w:t>
            </w:r>
            <w:r>
              <w:rPr>
                <w:rFonts w:ascii="宋体" w:hAnsi="宋体"/>
                <w:szCs w:val="21"/>
              </w:rPr>
              <w:t>0</w:t>
            </w:r>
            <w:r>
              <w:rPr>
                <w:rFonts w:ascii="宋体" w:hAnsi="宋体" w:hint="eastAsia"/>
                <w:szCs w:val="21"/>
              </w:rPr>
              <w:t>双计</w:t>
            </w:r>
          </w:p>
        </w:tc>
      </w:tr>
      <w:tr w:rsidR="00650E70" w14:paraId="389C4AAF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4978217D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20A98DC1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汤勺</w:t>
            </w:r>
          </w:p>
        </w:tc>
        <w:tc>
          <w:tcPr>
            <w:tcW w:w="3540" w:type="dxa"/>
            <w:vAlign w:val="center"/>
          </w:tcPr>
          <w:p w14:paraId="23AFFAAF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  <w:r>
              <w:rPr>
                <w:rFonts w:ascii="宋体" w:hAnsi="宋体" w:hint="eastAsia"/>
                <w:szCs w:val="21"/>
              </w:rPr>
              <w:t>个，其中，检验样品1</w:t>
            </w: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个，备用样品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个。</w:t>
            </w:r>
          </w:p>
        </w:tc>
        <w:tc>
          <w:tcPr>
            <w:tcW w:w="3081" w:type="dxa"/>
            <w:vAlign w:val="center"/>
          </w:tcPr>
          <w:p w14:paraId="3130CFAF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650E70" w14:paraId="6E8FE2CD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5EE9FACE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5147ABDE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小勺</w:t>
            </w:r>
          </w:p>
        </w:tc>
        <w:tc>
          <w:tcPr>
            <w:tcW w:w="3540" w:type="dxa"/>
            <w:vAlign w:val="center"/>
          </w:tcPr>
          <w:p w14:paraId="4599473A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40</w:t>
            </w:r>
            <w:r>
              <w:rPr>
                <w:rFonts w:ascii="宋体" w:hAnsi="宋体" w:hint="eastAsia"/>
                <w:szCs w:val="21"/>
              </w:rPr>
              <w:t>个，其中，检验样品3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个，备用样品</w:t>
            </w: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个。</w:t>
            </w:r>
          </w:p>
        </w:tc>
        <w:tc>
          <w:tcPr>
            <w:tcW w:w="3081" w:type="dxa"/>
            <w:vAlign w:val="center"/>
          </w:tcPr>
          <w:p w14:paraId="244E6546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/</w:t>
            </w:r>
          </w:p>
        </w:tc>
      </w:tr>
      <w:tr w:rsidR="00650E70" w14:paraId="418A3C12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20FCD167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1DFA2ADF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</w:t>
            </w:r>
          </w:p>
        </w:tc>
        <w:tc>
          <w:tcPr>
            <w:tcW w:w="3540" w:type="dxa"/>
            <w:vAlign w:val="center"/>
          </w:tcPr>
          <w:p w14:paraId="214B674F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参照上述产品类别确定抽样数量</w:t>
            </w:r>
          </w:p>
        </w:tc>
        <w:tc>
          <w:tcPr>
            <w:tcW w:w="3081" w:type="dxa"/>
            <w:vAlign w:val="center"/>
          </w:tcPr>
          <w:p w14:paraId="64C7015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总面积</w:t>
            </w:r>
            <w:r>
              <w:rPr>
                <w:rFonts w:ascii="宋体" w:hAnsi="宋体"/>
                <w:szCs w:val="21"/>
              </w:rPr>
              <w:t>3000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，其中，检验样品2</w:t>
            </w:r>
            <w:r>
              <w:rPr>
                <w:rFonts w:ascii="宋体" w:hAnsi="宋体"/>
                <w:szCs w:val="21"/>
              </w:rPr>
              <w:t>400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备用样品6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 xml:space="preserve"> 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650E70" w14:paraId="2684F672" w14:textId="77777777" w:rsidTr="0033517D">
        <w:trPr>
          <w:jc w:val="center"/>
        </w:trPr>
        <w:tc>
          <w:tcPr>
            <w:tcW w:w="1129" w:type="dxa"/>
            <w:vMerge w:val="restart"/>
            <w:vAlign w:val="center"/>
          </w:tcPr>
          <w:p w14:paraId="6F2F487E" w14:textId="77777777" w:rsidR="00650E70" w:rsidRDefault="00954ADF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一次性使用的产品</w:t>
            </w:r>
          </w:p>
        </w:tc>
        <w:tc>
          <w:tcPr>
            <w:tcW w:w="1422" w:type="dxa"/>
            <w:vAlign w:val="center"/>
          </w:tcPr>
          <w:p w14:paraId="03FCEE55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筷子</w:t>
            </w:r>
          </w:p>
        </w:tc>
        <w:tc>
          <w:tcPr>
            <w:tcW w:w="3540" w:type="dxa"/>
            <w:vAlign w:val="center"/>
          </w:tcPr>
          <w:p w14:paraId="194FDD5E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包，其中，检验样品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包，备用样品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包。</w:t>
            </w:r>
          </w:p>
        </w:tc>
        <w:tc>
          <w:tcPr>
            <w:tcW w:w="3081" w:type="dxa"/>
            <w:vAlign w:val="center"/>
          </w:tcPr>
          <w:p w14:paraId="27EC124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以每包1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双计</w:t>
            </w:r>
          </w:p>
        </w:tc>
      </w:tr>
      <w:tr w:rsidR="00650E70" w14:paraId="26BB191A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55EF3B0B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55B907B6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果签</w:t>
            </w:r>
            <w:proofErr w:type="gramEnd"/>
          </w:p>
        </w:tc>
        <w:tc>
          <w:tcPr>
            <w:tcW w:w="3540" w:type="dxa"/>
            <w:vAlign w:val="center"/>
          </w:tcPr>
          <w:p w14:paraId="3669AE7B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盒，其中，检验样品6盒，备用样品</w:t>
            </w:r>
            <w:r>
              <w:rPr>
                <w:rFonts w:ascii="宋体" w:hAnsi="宋体"/>
                <w:szCs w:val="21"/>
              </w:rPr>
              <w:t>2</w:t>
            </w:r>
            <w:r>
              <w:rPr>
                <w:rFonts w:ascii="宋体" w:hAnsi="宋体" w:hint="eastAsia"/>
                <w:szCs w:val="21"/>
              </w:rPr>
              <w:t>盒。</w:t>
            </w:r>
          </w:p>
        </w:tc>
        <w:tc>
          <w:tcPr>
            <w:tcW w:w="3081" w:type="dxa"/>
            <w:vAlign w:val="center"/>
          </w:tcPr>
          <w:p w14:paraId="0F57649A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以每盒5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>支计</w:t>
            </w:r>
          </w:p>
        </w:tc>
      </w:tr>
      <w:tr w:rsidR="00650E70" w14:paraId="484A61AC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72BEB3EA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1908FE1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串签</w:t>
            </w:r>
            <w:proofErr w:type="gramEnd"/>
          </w:p>
        </w:tc>
        <w:tc>
          <w:tcPr>
            <w:tcW w:w="3540" w:type="dxa"/>
            <w:vAlign w:val="center"/>
          </w:tcPr>
          <w:p w14:paraId="09076E94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6包，其中，检验样品4包，备用样品2包。</w:t>
            </w:r>
          </w:p>
        </w:tc>
        <w:tc>
          <w:tcPr>
            <w:tcW w:w="3081" w:type="dxa"/>
            <w:vAlign w:val="center"/>
          </w:tcPr>
          <w:p w14:paraId="7D29D12B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以每包1</w:t>
            </w:r>
            <w:r>
              <w:rPr>
                <w:rFonts w:ascii="宋体" w:hAnsi="宋体"/>
                <w:szCs w:val="21"/>
              </w:rPr>
              <w:t>000</w:t>
            </w:r>
            <w:r>
              <w:rPr>
                <w:rFonts w:ascii="宋体" w:hAnsi="宋体" w:hint="eastAsia"/>
                <w:szCs w:val="21"/>
              </w:rPr>
              <w:t>支计</w:t>
            </w:r>
          </w:p>
        </w:tc>
      </w:tr>
      <w:tr w:rsidR="00650E70" w14:paraId="34117829" w14:textId="77777777" w:rsidTr="0033517D">
        <w:trPr>
          <w:jc w:val="center"/>
        </w:trPr>
        <w:tc>
          <w:tcPr>
            <w:tcW w:w="1129" w:type="dxa"/>
            <w:vMerge/>
            <w:vAlign w:val="center"/>
          </w:tcPr>
          <w:p w14:paraId="6891D17C" w14:textId="77777777" w:rsidR="00650E70" w:rsidRDefault="00650E70" w:rsidP="0033517D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</w:p>
        </w:tc>
        <w:tc>
          <w:tcPr>
            <w:tcW w:w="1422" w:type="dxa"/>
            <w:vAlign w:val="center"/>
          </w:tcPr>
          <w:p w14:paraId="3D1E5F42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其它</w:t>
            </w:r>
          </w:p>
        </w:tc>
        <w:tc>
          <w:tcPr>
            <w:tcW w:w="3540" w:type="dxa"/>
            <w:vAlign w:val="center"/>
          </w:tcPr>
          <w:p w14:paraId="51393F51" w14:textId="77777777" w:rsidR="00650E70" w:rsidRDefault="00954ADF" w:rsidP="003072FA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参照上述产品类别确定抽样数量</w:t>
            </w:r>
          </w:p>
        </w:tc>
        <w:tc>
          <w:tcPr>
            <w:tcW w:w="3081" w:type="dxa"/>
            <w:vAlign w:val="center"/>
          </w:tcPr>
          <w:p w14:paraId="1C3EE630" w14:textId="77777777" w:rsidR="00650E70" w:rsidRDefault="00954ADF" w:rsidP="0033517D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总面积</w:t>
            </w:r>
            <w:r>
              <w:rPr>
                <w:rFonts w:ascii="宋体" w:hAnsi="宋体"/>
                <w:szCs w:val="21"/>
              </w:rPr>
              <w:t>3000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，其中检验样品2</w:t>
            </w:r>
            <w:r>
              <w:rPr>
                <w:rFonts w:ascii="宋体" w:hAnsi="宋体"/>
                <w:szCs w:val="21"/>
              </w:rPr>
              <w:t>400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/>
                <w:szCs w:val="21"/>
              </w:rPr>
              <w:t>,</w:t>
            </w:r>
            <w:r>
              <w:rPr>
                <w:rFonts w:ascii="宋体" w:hAnsi="宋体" w:hint="eastAsia"/>
                <w:szCs w:val="21"/>
              </w:rPr>
              <w:t>备用样品6</w:t>
            </w:r>
            <w:r>
              <w:rPr>
                <w:rFonts w:ascii="宋体" w:hAnsi="宋体"/>
                <w:szCs w:val="21"/>
              </w:rPr>
              <w:t>00</w:t>
            </w:r>
            <w:r>
              <w:rPr>
                <w:rFonts w:ascii="宋体" w:hAnsi="宋体" w:hint="eastAsia"/>
                <w:szCs w:val="21"/>
              </w:rPr>
              <w:t xml:space="preserve"> c</w:t>
            </w:r>
            <w:r>
              <w:rPr>
                <w:rFonts w:ascii="宋体" w:hAnsi="宋体"/>
                <w:szCs w:val="21"/>
              </w:rPr>
              <w:t>m</w:t>
            </w:r>
            <w:r>
              <w:rPr>
                <w:rFonts w:ascii="宋体" w:hAnsi="宋体"/>
                <w:szCs w:val="21"/>
                <w:vertAlign w:val="superscript"/>
              </w:rPr>
              <w:t>2</w:t>
            </w:r>
            <w:r>
              <w:rPr>
                <w:rFonts w:ascii="宋体" w:hAnsi="宋体" w:hint="eastAsia"/>
                <w:szCs w:val="21"/>
              </w:rPr>
              <w:t>。</w:t>
            </w:r>
          </w:p>
        </w:tc>
      </w:tr>
    </w:tbl>
    <w:p w14:paraId="1D3B83A1" w14:textId="77777777" w:rsidR="00650E70" w:rsidRDefault="00650E70">
      <w:pPr>
        <w:snapToGrid w:val="0"/>
        <w:spacing w:line="440" w:lineRule="exact"/>
        <w:ind w:firstLineChars="200" w:firstLine="480"/>
        <w:rPr>
          <w:rFonts w:ascii="宋体" w:hAnsi="宋体"/>
          <w:color w:val="000000"/>
          <w:sz w:val="24"/>
          <w:szCs w:val="21"/>
        </w:rPr>
      </w:pPr>
    </w:p>
    <w:p w14:paraId="0F357CF3" w14:textId="77777777" w:rsidR="00650E70" w:rsidRDefault="00954ADF">
      <w:pPr>
        <w:spacing w:line="460" w:lineRule="exact"/>
        <w:rPr>
          <w:rFonts w:ascii="黑体" w:eastAsia="黑体" w:hAnsi="黑体" w:cs="Calibri"/>
          <w:color w:val="000000"/>
          <w:sz w:val="24"/>
          <w:szCs w:val="21"/>
        </w:rPr>
      </w:pPr>
      <w:r>
        <w:rPr>
          <w:rFonts w:ascii="黑体" w:eastAsia="黑体" w:hAnsi="黑体" w:cs="Calibri"/>
          <w:color w:val="000000"/>
          <w:sz w:val="24"/>
          <w:szCs w:val="21"/>
        </w:rPr>
        <w:t xml:space="preserve">2 </w:t>
      </w:r>
      <w:r>
        <w:rPr>
          <w:rFonts w:ascii="黑体" w:eastAsia="黑体" w:hAnsi="黑体" w:cs="Calibri" w:hint="eastAsia"/>
          <w:color w:val="000000"/>
          <w:sz w:val="24"/>
          <w:szCs w:val="21"/>
        </w:rPr>
        <w:t>检验项目和依据</w:t>
      </w:r>
    </w:p>
    <w:p w14:paraId="1207385E" w14:textId="28011FDD" w:rsidR="00650E70" w:rsidRDefault="00954ADF">
      <w:pPr>
        <w:snapToGrid w:val="0"/>
        <w:spacing w:line="440" w:lineRule="exact"/>
        <w:jc w:val="center"/>
        <w:rPr>
          <w:rFonts w:ascii="宋体" w:hAnsi="宋体"/>
          <w:color w:val="000000"/>
          <w:sz w:val="24"/>
          <w:szCs w:val="21"/>
        </w:rPr>
      </w:pPr>
      <w:r>
        <w:rPr>
          <w:rFonts w:ascii="宋体" w:hAnsi="宋体"/>
          <w:color w:val="000000"/>
          <w:sz w:val="24"/>
          <w:szCs w:val="21"/>
        </w:rPr>
        <w:t xml:space="preserve">表2 </w:t>
      </w:r>
      <w:r>
        <w:rPr>
          <w:rFonts w:ascii="宋体" w:hAnsi="宋体" w:hint="eastAsia"/>
          <w:color w:val="000000"/>
          <w:sz w:val="24"/>
          <w:szCs w:val="21"/>
        </w:rPr>
        <w:t>食品接触用</w:t>
      </w:r>
      <w:r w:rsidRPr="005C1EAA">
        <w:rPr>
          <w:rFonts w:ascii="宋体" w:hAnsi="宋体" w:hint="eastAsia"/>
          <w:sz w:val="24"/>
          <w:szCs w:val="21"/>
        </w:rPr>
        <w:t>竹</w:t>
      </w:r>
      <w:r w:rsidR="0041630B" w:rsidRPr="005C1EAA">
        <w:rPr>
          <w:rFonts w:ascii="宋体" w:hAnsi="宋体" w:hint="eastAsia"/>
          <w:sz w:val="24"/>
          <w:szCs w:val="21"/>
        </w:rPr>
        <w:t>木</w:t>
      </w:r>
      <w:r>
        <w:rPr>
          <w:rFonts w:ascii="宋体" w:hAnsi="宋体" w:hint="eastAsia"/>
          <w:color w:val="000000"/>
          <w:sz w:val="24"/>
          <w:szCs w:val="21"/>
        </w:rPr>
        <w:t>制品产品检验项目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2111"/>
        <w:gridCol w:w="3117"/>
        <w:gridCol w:w="2856"/>
      </w:tblGrid>
      <w:tr w:rsidR="00650E70" w14:paraId="58BA4F6F" w14:textId="77777777" w:rsidTr="0033517D">
        <w:trPr>
          <w:trHeight w:val="397"/>
          <w:tblHeader/>
        </w:trPr>
        <w:tc>
          <w:tcPr>
            <w:tcW w:w="482" w:type="pct"/>
            <w:vAlign w:val="center"/>
          </w:tcPr>
          <w:p w14:paraId="3A0A2991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lastRenderedPageBreak/>
              <w:t>序号</w:t>
            </w:r>
          </w:p>
        </w:tc>
        <w:tc>
          <w:tcPr>
            <w:tcW w:w="1180" w:type="pct"/>
            <w:vAlign w:val="center"/>
          </w:tcPr>
          <w:p w14:paraId="32E97B17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ascii="宋体" w:hAnsi="宋体" w:cs="Calibri" w:hint="eastAsia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1742" w:type="pct"/>
            <w:vAlign w:val="center"/>
          </w:tcPr>
          <w:p w14:paraId="4223EBE9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检验方法</w:t>
            </w:r>
          </w:p>
        </w:tc>
        <w:tc>
          <w:tcPr>
            <w:tcW w:w="1596" w:type="pct"/>
            <w:vAlign w:val="center"/>
          </w:tcPr>
          <w:p w14:paraId="771E1937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强制性质量要求</w:t>
            </w:r>
          </w:p>
        </w:tc>
      </w:tr>
      <w:tr w:rsidR="00650E70" w14:paraId="328B4D11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7E864A49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180" w:type="pct"/>
            <w:vAlign w:val="center"/>
          </w:tcPr>
          <w:p w14:paraId="00DCC11E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感官要求</w:t>
            </w:r>
          </w:p>
        </w:tc>
        <w:tc>
          <w:tcPr>
            <w:tcW w:w="1742" w:type="pct"/>
            <w:vAlign w:val="center"/>
          </w:tcPr>
          <w:p w14:paraId="2FE95346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>GB 4806.12-2022 /4.2</w:t>
            </w:r>
          </w:p>
        </w:tc>
        <w:tc>
          <w:tcPr>
            <w:tcW w:w="1596" w:type="pct"/>
            <w:vAlign w:val="center"/>
          </w:tcPr>
          <w:p w14:paraId="252C60D3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>GB 4806.12-2022 /4.2</w:t>
            </w:r>
          </w:p>
        </w:tc>
      </w:tr>
      <w:tr w:rsidR="00650E70" w14:paraId="00128E76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25184F2B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2</w:t>
            </w:r>
          </w:p>
        </w:tc>
        <w:tc>
          <w:tcPr>
            <w:tcW w:w="1180" w:type="pct"/>
            <w:vAlign w:val="center"/>
          </w:tcPr>
          <w:p w14:paraId="30A1F97B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总迁移量</w:t>
            </w:r>
          </w:p>
        </w:tc>
        <w:tc>
          <w:tcPr>
            <w:tcW w:w="1742" w:type="pct"/>
            <w:vAlign w:val="center"/>
          </w:tcPr>
          <w:p w14:paraId="50EC9F23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bookmarkStart w:id="0" w:name="_Hlk118571525"/>
            <w:r>
              <w:rPr>
                <w:rFonts w:ascii="宋体" w:hAnsi="宋体" w:cs="Calibri" w:hint="eastAsia"/>
                <w:szCs w:val="21"/>
              </w:rPr>
              <w:t>G</w:t>
            </w:r>
            <w:r>
              <w:rPr>
                <w:rFonts w:ascii="宋体" w:hAnsi="宋体" w:cs="Calibri"/>
                <w:szCs w:val="21"/>
              </w:rPr>
              <w:t>B 31604.8-2021</w:t>
            </w:r>
            <w:bookmarkEnd w:id="0"/>
          </w:p>
        </w:tc>
        <w:tc>
          <w:tcPr>
            <w:tcW w:w="1596" w:type="pct"/>
            <w:vAlign w:val="center"/>
          </w:tcPr>
          <w:p w14:paraId="20A1F3CC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29C614A3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62F004EE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3</w:t>
            </w:r>
          </w:p>
        </w:tc>
        <w:tc>
          <w:tcPr>
            <w:tcW w:w="1180" w:type="pct"/>
            <w:vAlign w:val="center"/>
          </w:tcPr>
          <w:p w14:paraId="2CFA03EB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甲醛</w:t>
            </w:r>
          </w:p>
        </w:tc>
        <w:tc>
          <w:tcPr>
            <w:tcW w:w="1742" w:type="pct"/>
            <w:vAlign w:val="center"/>
          </w:tcPr>
          <w:p w14:paraId="0E750D3D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>GB 31604.48-2016</w:t>
            </w:r>
          </w:p>
        </w:tc>
        <w:tc>
          <w:tcPr>
            <w:tcW w:w="1596" w:type="pct"/>
            <w:vAlign w:val="center"/>
          </w:tcPr>
          <w:p w14:paraId="3B899FD9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63EFB742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2F126BA9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4</w:t>
            </w:r>
          </w:p>
        </w:tc>
        <w:tc>
          <w:tcPr>
            <w:tcW w:w="1180" w:type="pct"/>
            <w:vAlign w:val="center"/>
          </w:tcPr>
          <w:p w14:paraId="70B8FFF1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二氧化硫</w:t>
            </w:r>
          </w:p>
        </w:tc>
        <w:tc>
          <w:tcPr>
            <w:tcW w:w="1742" w:type="pct"/>
            <w:vAlign w:val="center"/>
          </w:tcPr>
          <w:p w14:paraId="043FC0AF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/附录A</w:t>
            </w:r>
          </w:p>
        </w:tc>
        <w:tc>
          <w:tcPr>
            <w:tcW w:w="1596" w:type="pct"/>
            <w:vAlign w:val="center"/>
          </w:tcPr>
          <w:p w14:paraId="1CCF9E11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54405F9F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7E564AF2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5</w:t>
            </w:r>
          </w:p>
        </w:tc>
        <w:tc>
          <w:tcPr>
            <w:tcW w:w="1180" w:type="pct"/>
            <w:vAlign w:val="center"/>
          </w:tcPr>
          <w:p w14:paraId="4F861C4D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五氯苯酚及其盐类（以五氯苯酚计）</w:t>
            </w:r>
          </w:p>
        </w:tc>
        <w:tc>
          <w:tcPr>
            <w:tcW w:w="1742" w:type="pct"/>
            <w:vAlign w:val="center"/>
          </w:tcPr>
          <w:p w14:paraId="66F88F83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>SN/T 2204-2015</w:t>
            </w:r>
          </w:p>
        </w:tc>
        <w:tc>
          <w:tcPr>
            <w:tcW w:w="1596" w:type="pct"/>
            <w:vAlign w:val="center"/>
          </w:tcPr>
          <w:p w14:paraId="68A670C0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0C7C3585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44A149DA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6</w:t>
            </w:r>
          </w:p>
        </w:tc>
        <w:tc>
          <w:tcPr>
            <w:tcW w:w="1180" w:type="pct"/>
            <w:vAlign w:val="center"/>
          </w:tcPr>
          <w:p w14:paraId="7A9B0A08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proofErr w:type="gramStart"/>
            <w:r>
              <w:rPr>
                <w:rFonts w:ascii="宋体" w:hAnsi="宋体" w:cs="Calibri" w:hint="eastAsia"/>
                <w:color w:val="000000"/>
                <w:szCs w:val="21"/>
              </w:rPr>
              <w:t>噻菌灵</w:t>
            </w:r>
            <w:proofErr w:type="gramEnd"/>
          </w:p>
        </w:tc>
        <w:tc>
          <w:tcPr>
            <w:tcW w:w="1742" w:type="pct"/>
            <w:vAlign w:val="center"/>
          </w:tcPr>
          <w:p w14:paraId="28DCCCF1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/附录B</w:t>
            </w:r>
          </w:p>
        </w:tc>
        <w:tc>
          <w:tcPr>
            <w:tcW w:w="1596" w:type="pct"/>
            <w:vAlign w:val="center"/>
          </w:tcPr>
          <w:p w14:paraId="39AF1317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644E2C64" w14:textId="77777777" w:rsidTr="0033517D">
        <w:trPr>
          <w:trHeight w:val="452"/>
        </w:trPr>
        <w:tc>
          <w:tcPr>
            <w:tcW w:w="482" w:type="pct"/>
            <w:vAlign w:val="center"/>
          </w:tcPr>
          <w:p w14:paraId="141DF2D4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7</w:t>
            </w:r>
          </w:p>
        </w:tc>
        <w:tc>
          <w:tcPr>
            <w:tcW w:w="1180" w:type="pct"/>
            <w:vAlign w:val="center"/>
          </w:tcPr>
          <w:p w14:paraId="5BF97BBE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proofErr w:type="gramStart"/>
            <w:r>
              <w:rPr>
                <w:rFonts w:ascii="宋体" w:hAnsi="宋体" w:cs="Calibri" w:hint="eastAsia"/>
                <w:color w:val="000000"/>
                <w:szCs w:val="21"/>
              </w:rPr>
              <w:t>邻</w:t>
            </w:r>
            <w:proofErr w:type="gramEnd"/>
            <w:r>
              <w:rPr>
                <w:rFonts w:ascii="宋体" w:hAnsi="宋体" w:cs="Calibri" w:hint="eastAsia"/>
                <w:color w:val="000000"/>
                <w:szCs w:val="21"/>
              </w:rPr>
              <w:t>苯基苯酚</w:t>
            </w:r>
          </w:p>
        </w:tc>
        <w:tc>
          <w:tcPr>
            <w:tcW w:w="1742" w:type="pct"/>
            <w:vAlign w:val="center"/>
          </w:tcPr>
          <w:p w14:paraId="0D0D01DE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/附录B</w:t>
            </w:r>
          </w:p>
        </w:tc>
        <w:tc>
          <w:tcPr>
            <w:tcW w:w="1596" w:type="pct"/>
          </w:tcPr>
          <w:p w14:paraId="470D4CF5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43148789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2609ECEB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8</w:t>
            </w:r>
          </w:p>
        </w:tc>
        <w:tc>
          <w:tcPr>
            <w:tcW w:w="1180" w:type="pct"/>
            <w:vAlign w:val="center"/>
          </w:tcPr>
          <w:p w14:paraId="65D2BF1F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抑霉</w:t>
            </w:r>
            <w:proofErr w:type="gramStart"/>
            <w:r>
              <w:rPr>
                <w:rFonts w:ascii="宋体" w:hAnsi="宋体" w:cs="Calibri" w:hint="eastAsia"/>
                <w:color w:val="000000"/>
                <w:szCs w:val="21"/>
              </w:rPr>
              <w:t>唑</w:t>
            </w:r>
            <w:proofErr w:type="gramEnd"/>
          </w:p>
        </w:tc>
        <w:tc>
          <w:tcPr>
            <w:tcW w:w="1742" w:type="pct"/>
            <w:vAlign w:val="center"/>
          </w:tcPr>
          <w:p w14:paraId="60FAFA9A" w14:textId="77777777" w:rsidR="00650E70" w:rsidRDefault="00954ADF">
            <w:pPr>
              <w:jc w:val="center"/>
              <w:rPr>
                <w:rFonts w:ascii="宋体" w:hAnsi="宋体" w:cs="Calibri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/附录B</w:t>
            </w:r>
          </w:p>
        </w:tc>
        <w:tc>
          <w:tcPr>
            <w:tcW w:w="1596" w:type="pct"/>
          </w:tcPr>
          <w:p w14:paraId="176CC6D5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52538143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05A0686B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9</w:t>
            </w:r>
          </w:p>
        </w:tc>
        <w:tc>
          <w:tcPr>
            <w:tcW w:w="1180" w:type="pct"/>
            <w:vAlign w:val="center"/>
          </w:tcPr>
          <w:p w14:paraId="75D27595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联苯</w:t>
            </w:r>
          </w:p>
        </w:tc>
        <w:tc>
          <w:tcPr>
            <w:tcW w:w="1742" w:type="pct"/>
            <w:vAlign w:val="center"/>
          </w:tcPr>
          <w:p w14:paraId="25F5D57C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/附录B</w:t>
            </w:r>
          </w:p>
        </w:tc>
        <w:tc>
          <w:tcPr>
            <w:tcW w:w="1596" w:type="pct"/>
          </w:tcPr>
          <w:p w14:paraId="630BAF5D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4.3.1</w:t>
            </w:r>
          </w:p>
        </w:tc>
      </w:tr>
      <w:tr w:rsidR="00650E70" w14:paraId="2CA40261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6892D88E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0</w:t>
            </w:r>
          </w:p>
        </w:tc>
        <w:tc>
          <w:tcPr>
            <w:tcW w:w="1180" w:type="pct"/>
            <w:vAlign w:val="center"/>
          </w:tcPr>
          <w:p w14:paraId="648AAB08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大肠菌群</w:t>
            </w:r>
          </w:p>
        </w:tc>
        <w:tc>
          <w:tcPr>
            <w:tcW w:w="1742" w:type="pct"/>
            <w:vAlign w:val="center"/>
          </w:tcPr>
          <w:p w14:paraId="36D03DE1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14934-2016 </w:t>
            </w:r>
          </w:p>
        </w:tc>
        <w:tc>
          <w:tcPr>
            <w:tcW w:w="1596" w:type="pct"/>
          </w:tcPr>
          <w:p w14:paraId="6DE2B0C2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4.4</w:t>
            </w:r>
          </w:p>
        </w:tc>
      </w:tr>
      <w:tr w:rsidR="00650E70" w14:paraId="087603D6" w14:textId="77777777" w:rsidTr="0033517D">
        <w:trPr>
          <w:trHeight w:val="397"/>
        </w:trPr>
        <w:tc>
          <w:tcPr>
            <w:tcW w:w="482" w:type="pct"/>
            <w:vAlign w:val="center"/>
          </w:tcPr>
          <w:p w14:paraId="2AFC1F7A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1</w:t>
            </w:r>
            <w:r>
              <w:rPr>
                <w:rFonts w:ascii="宋体" w:hAnsi="宋体" w:cs="Calibri"/>
                <w:color w:val="000000"/>
                <w:szCs w:val="21"/>
              </w:rPr>
              <w:t>1</w:t>
            </w:r>
          </w:p>
        </w:tc>
        <w:tc>
          <w:tcPr>
            <w:tcW w:w="1180" w:type="pct"/>
            <w:vAlign w:val="center"/>
          </w:tcPr>
          <w:p w14:paraId="255055CD" w14:textId="77777777" w:rsidR="00650E70" w:rsidRDefault="00954ADF"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 w:hint="eastAsia"/>
                <w:color w:val="000000"/>
                <w:szCs w:val="21"/>
              </w:rPr>
              <w:t>沙门氏菌</w:t>
            </w:r>
          </w:p>
        </w:tc>
        <w:tc>
          <w:tcPr>
            <w:tcW w:w="1742" w:type="pct"/>
            <w:vAlign w:val="center"/>
          </w:tcPr>
          <w:p w14:paraId="15F86215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14934-2016 </w:t>
            </w:r>
          </w:p>
        </w:tc>
        <w:tc>
          <w:tcPr>
            <w:tcW w:w="1596" w:type="pct"/>
          </w:tcPr>
          <w:p w14:paraId="74D7737A" w14:textId="77777777" w:rsidR="00650E70" w:rsidRDefault="00954ADF">
            <w:pPr>
              <w:jc w:val="center"/>
              <w:rPr>
                <w:rFonts w:ascii="宋体" w:hAnsi="宋体" w:cs="Calibri"/>
                <w:szCs w:val="21"/>
              </w:rPr>
            </w:pPr>
            <w:r>
              <w:rPr>
                <w:rFonts w:ascii="宋体" w:hAnsi="宋体" w:cs="Calibri"/>
                <w:szCs w:val="21"/>
              </w:rPr>
              <w:t xml:space="preserve">GB 4806.12-2022 </w:t>
            </w:r>
            <w:r>
              <w:rPr>
                <w:rFonts w:ascii="宋体" w:hAnsi="宋体" w:cs="Calibri" w:hint="eastAsia"/>
                <w:szCs w:val="21"/>
              </w:rPr>
              <w:t>/</w:t>
            </w:r>
            <w:r>
              <w:rPr>
                <w:rFonts w:ascii="宋体" w:hAnsi="宋体" w:cs="Calibri"/>
                <w:szCs w:val="21"/>
              </w:rPr>
              <w:t>4.4</w:t>
            </w:r>
          </w:p>
        </w:tc>
      </w:tr>
    </w:tbl>
    <w:p w14:paraId="05CB479C" w14:textId="77777777" w:rsidR="007419D2" w:rsidRDefault="007419D2" w:rsidP="001F43BA">
      <w:pPr>
        <w:spacing w:line="460" w:lineRule="exact"/>
        <w:jc w:val="center"/>
        <w:rPr>
          <w:rFonts w:ascii="宋体" w:hAnsi="宋体"/>
          <w:sz w:val="24"/>
          <w:szCs w:val="21"/>
        </w:rPr>
      </w:pPr>
    </w:p>
    <w:p w14:paraId="0DFB58E9" w14:textId="761103CA" w:rsidR="001F43BA" w:rsidRPr="005C1EAA" w:rsidRDefault="001F43BA" w:rsidP="001F43BA">
      <w:pPr>
        <w:spacing w:line="460" w:lineRule="exact"/>
        <w:jc w:val="center"/>
        <w:rPr>
          <w:rFonts w:ascii="宋体" w:hAnsi="宋体"/>
          <w:sz w:val="24"/>
          <w:szCs w:val="21"/>
        </w:rPr>
      </w:pPr>
      <w:bookmarkStart w:id="1" w:name="_GoBack"/>
      <w:bookmarkEnd w:id="1"/>
      <w:r w:rsidRPr="005C1EAA">
        <w:rPr>
          <w:rFonts w:ascii="宋体" w:hAnsi="宋体" w:hint="eastAsia"/>
          <w:sz w:val="24"/>
          <w:szCs w:val="21"/>
        </w:rPr>
        <w:t>表</w:t>
      </w:r>
      <w:r w:rsidRPr="005C1EAA">
        <w:rPr>
          <w:rFonts w:ascii="宋体" w:hAnsi="宋体"/>
          <w:sz w:val="24"/>
          <w:szCs w:val="21"/>
        </w:rPr>
        <w:t>3</w:t>
      </w:r>
      <w:r w:rsidR="003023A1">
        <w:rPr>
          <w:rFonts w:ascii="宋体" w:hAnsi="宋体"/>
          <w:sz w:val="24"/>
          <w:szCs w:val="21"/>
        </w:rPr>
        <w:t xml:space="preserve"> </w:t>
      </w:r>
      <w:r w:rsidRPr="005C1EAA">
        <w:rPr>
          <w:rFonts w:ascii="宋体" w:hAnsi="宋体" w:hint="eastAsia"/>
          <w:sz w:val="24"/>
          <w:szCs w:val="21"/>
        </w:rPr>
        <w:t>涉及油墨印刷</w:t>
      </w:r>
      <w:proofErr w:type="gramStart"/>
      <w:r w:rsidRPr="005C1EAA">
        <w:rPr>
          <w:rFonts w:ascii="宋体" w:hAnsi="宋体"/>
          <w:sz w:val="24"/>
          <w:szCs w:val="21"/>
        </w:rPr>
        <w:t>层</w:t>
      </w:r>
      <w:r w:rsidRPr="005C1EAA">
        <w:rPr>
          <w:rFonts w:ascii="宋体" w:hAnsi="宋体" w:hint="eastAsia"/>
          <w:sz w:val="24"/>
          <w:szCs w:val="21"/>
        </w:rPr>
        <w:t>产品</w:t>
      </w:r>
      <w:proofErr w:type="gramEnd"/>
      <w:r w:rsidRPr="005C1EAA">
        <w:rPr>
          <w:rFonts w:ascii="宋体" w:hAnsi="宋体" w:hint="eastAsia"/>
          <w:sz w:val="24"/>
          <w:szCs w:val="21"/>
        </w:rPr>
        <w:t>检验项目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6"/>
        <w:gridCol w:w="2126"/>
        <w:gridCol w:w="3060"/>
        <w:gridCol w:w="2915"/>
      </w:tblGrid>
      <w:tr w:rsidR="005C1EAA" w:rsidRPr="005C1EAA" w14:paraId="2695E915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7E8E9212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序号</w:t>
            </w:r>
          </w:p>
        </w:tc>
        <w:tc>
          <w:tcPr>
            <w:tcW w:w="1188" w:type="pct"/>
            <w:vAlign w:val="center"/>
          </w:tcPr>
          <w:p w14:paraId="3E86BBEB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检</w:t>
            </w:r>
            <w:r w:rsidRPr="005C1EAA">
              <w:rPr>
                <w:rFonts w:ascii="宋体" w:hAnsi="宋体" w:cs="Calibri" w:hint="eastAsia"/>
                <w:szCs w:val="21"/>
              </w:rPr>
              <w:t>验</w:t>
            </w:r>
            <w:r w:rsidRPr="005C1EAA">
              <w:rPr>
                <w:rFonts w:ascii="宋体" w:hAnsi="宋体" w:cs="Calibri"/>
                <w:szCs w:val="21"/>
              </w:rPr>
              <w:t>项目</w:t>
            </w:r>
          </w:p>
        </w:tc>
        <w:tc>
          <w:tcPr>
            <w:tcW w:w="1710" w:type="pct"/>
            <w:vAlign w:val="center"/>
          </w:tcPr>
          <w:p w14:paraId="51E3F81E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检验方法</w:t>
            </w:r>
          </w:p>
        </w:tc>
        <w:tc>
          <w:tcPr>
            <w:tcW w:w="1629" w:type="pct"/>
            <w:vAlign w:val="center"/>
          </w:tcPr>
          <w:p w14:paraId="31B27742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强制性质量要求</w:t>
            </w:r>
          </w:p>
        </w:tc>
      </w:tr>
      <w:tr w:rsidR="005C1EAA" w:rsidRPr="005C1EAA" w14:paraId="0417E838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601B96C1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1</w:t>
            </w:r>
          </w:p>
        </w:tc>
        <w:tc>
          <w:tcPr>
            <w:tcW w:w="1188" w:type="pct"/>
            <w:vAlign w:val="center"/>
          </w:tcPr>
          <w:p w14:paraId="1D7358EF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感官要求</w:t>
            </w:r>
          </w:p>
        </w:tc>
        <w:tc>
          <w:tcPr>
            <w:tcW w:w="1710" w:type="pct"/>
            <w:vAlign w:val="center"/>
          </w:tcPr>
          <w:p w14:paraId="6D279519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Pr="005C1EAA">
              <w:rPr>
                <w:rFonts w:ascii="宋体" w:hAnsi="宋体" w:cs="Calibri"/>
                <w:szCs w:val="21"/>
              </w:rPr>
              <w:t>5.2</w:t>
            </w:r>
          </w:p>
        </w:tc>
        <w:tc>
          <w:tcPr>
            <w:tcW w:w="1629" w:type="pct"/>
            <w:vAlign w:val="center"/>
          </w:tcPr>
          <w:p w14:paraId="228FDCD7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Pr="005C1EAA">
              <w:rPr>
                <w:rFonts w:ascii="宋体" w:hAnsi="宋体" w:cs="Calibri"/>
                <w:szCs w:val="21"/>
              </w:rPr>
              <w:t>5.2</w:t>
            </w:r>
          </w:p>
        </w:tc>
      </w:tr>
      <w:tr w:rsidR="005C1EAA" w:rsidRPr="005C1EAA" w14:paraId="4EB3FB2D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24346418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2</w:t>
            </w:r>
          </w:p>
        </w:tc>
        <w:tc>
          <w:tcPr>
            <w:tcW w:w="1188" w:type="pct"/>
            <w:vAlign w:val="center"/>
          </w:tcPr>
          <w:p w14:paraId="08F0A598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szCs w:val="21"/>
              </w:rPr>
              <w:t>总迁移量</w:t>
            </w:r>
          </w:p>
        </w:tc>
        <w:tc>
          <w:tcPr>
            <w:tcW w:w="1710" w:type="pct"/>
            <w:vAlign w:val="center"/>
          </w:tcPr>
          <w:p w14:paraId="130D6687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GB 31604.8-2021</w:t>
            </w:r>
          </w:p>
        </w:tc>
        <w:tc>
          <w:tcPr>
            <w:tcW w:w="1629" w:type="pct"/>
          </w:tcPr>
          <w:p w14:paraId="04230643" w14:textId="7D74A250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="003023A1">
              <w:rPr>
                <w:rFonts w:ascii="宋体" w:hAnsi="宋体" w:cs="Calibri"/>
                <w:szCs w:val="21"/>
              </w:rPr>
              <w:t>5.3.1.2</w:t>
            </w:r>
          </w:p>
        </w:tc>
      </w:tr>
      <w:tr w:rsidR="005C1EAA" w:rsidRPr="005C1EAA" w14:paraId="2E0C5551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69B7C815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3</w:t>
            </w:r>
          </w:p>
        </w:tc>
        <w:tc>
          <w:tcPr>
            <w:tcW w:w="1188" w:type="pct"/>
            <w:vAlign w:val="center"/>
          </w:tcPr>
          <w:p w14:paraId="4A83CC8F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szCs w:val="21"/>
              </w:rPr>
              <w:t>高锰酸钾消耗量</w:t>
            </w:r>
          </w:p>
        </w:tc>
        <w:tc>
          <w:tcPr>
            <w:tcW w:w="1710" w:type="pct"/>
            <w:vAlign w:val="center"/>
          </w:tcPr>
          <w:p w14:paraId="3D4B5840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GB 31604.2</w:t>
            </w:r>
            <w:r w:rsidRPr="005C1EAA">
              <w:rPr>
                <w:rFonts w:ascii="宋体" w:hAnsi="宋体" w:cs="Calibri" w:hint="eastAsia"/>
                <w:szCs w:val="21"/>
              </w:rPr>
              <w:t>-2016</w:t>
            </w:r>
          </w:p>
        </w:tc>
        <w:tc>
          <w:tcPr>
            <w:tcW w:w="1629" w:type="pct"/>
          </w:tcPr>
          <w:p w14:paraId="0E8561F9" w14:textId="7E83CF2B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="003023A1">
              <w:rPr>
                <w:rFonts w:ascii="宋体" w:hAnsi="宋体" w:cs="Calibri"/>
                <w:szCs w:val="21"/>
              </w:rPr>
              <w:t>5.3.1.2</w:t>
            </w:r>
          </w:p>
        </w:tc>
      </w:tr>
      <w:tr w:rsidR="005C1EAA" w:rsidRPr="005C1EAA" w14:paraId="3C7CACD2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2A31BF52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4</w:t>
            </w:r>
          </w:p>
        </w:tc>
        <w:tc>
          <w:tcPr>
            <w:tcW w:w="1188" w:type="pct"/>
            <w:vAlign w:val="center"/>
          </w:tcPr>
          <w:p w14:paraId="51857DC9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szCs w:val="21"/>
              </w:rPr>
              <w:t>重金属（以</w:t>
            </w:r>
            <w:r w:rsidRPr="005C1EAA">
              <w:rPr>
                <w:szCs w:val="21"/>
              </w:rPr>
              <w:t>Pb</w:t>
            </w:r>
            <w:r w:rsidRPr="005C1EAA">
              <w:rPr>
                <w:szCs w:val="21"/>
              </w:rPr>
              <w:t>计）</w:t>
            </w:r>
          </w:p>
        </w:tc>
        <w:tc>
          <w:tcPr>
            <w:tcW w:w="1710" w:type="pct"/>
            <w:vAlign w:val="center"/>
          </w:tcPr>
          <w:p w14:paraId="09376F6D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/>
                <w:szCs w:val="21"/>
              </w:rPr>
              <w:t>GB 31604.9</w:t>
            </w:r>
            <w:r w:rsidRPr="005C1EAA">
              <w:rPr>
                <w:rFonts w:ascii="宋体" w:hAnsi="宋体" w:cs="Calibri" w:hint="eastAsia"/>
                <w:szCs w:val="21"/>
              </w:rPr>
              <w:t>-2016</w:t>
            </w:r>
          </w:p>
        </w:tc>
        <w:tc>
          <w:tcPr>
            <w:tcW w:w="1629" w:type="pct"/>
          </w:tcPr>
          <w:p w14:paraId="2EBA4F30" w14:textId="21AFAB6B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="003023A1">
              <w:rPr>
                <w:rFonts w:ascii="宋体" w:hAnsi="宋体" w:cs="Calibri"/>
                <w:szCs w:val="21"/>
              </w:rPr>
              <w:t>5.3.1.2</w:t>
            </w:r>
          </w:p>
        </w:tc>
      </w:tr>
      <w:tr w:rsidR="005C1EAA" w:rsidRPr="005C1EAA" w14:paraId="6EC35B88" w14:textId="77777777" w:rsidTr="0033517D">
        <w:trPr>
          <w:trHeight w:val="397"/>
          <w:jc w:val="center"/>
        </w:trPr>
        <w:tc>
          <w:tcPr>
            <w:tcW w:w="473" w:type="pct"/>
            <w:vAlign w:val="center"/>
          </w:tcPr>
          <w:p w14:paraId="15FEB99A" w14:textId="77777777" w:rsidR="001F43BA" w:rsidRPr="005C1EAA" w:rsidRDefault="001F43BA" w:rsidP="000B6C8F">
            <w:pPr>
              <w:jc w:val="center"/>
              <w:rPr>
                <w:szCs w:val="21"/>
              </w:rPr>
            </w:pPr>
            <w:r w:rsidRPr="005C1EAA">
              <w:rPr>
                <w:szCs w:val="21"/>
              </w:rPr>
              <w:t>5</w:t>
            </w:r>
          </w:p>
        </w:tc>
        <w:tc>
          <w:tcPr>
            <w:tcW w:w="1188" w:type="pct"/>
            <w:vAlign w:val="center"/>
          </w:tcPr>
          <w:p w14:paraId="6822FD18" w14:textId="77777777" w:rsidR="001F43BA" w:rsidRPr="005C1EAA" w:rsidRDefault="001F43BA" w:rsidP="000B6C8F">
            <w:pPr>
              <w:jc w:val="center"/>
              <w:rPr>
                <w:szCs w:val="21"/>
              </w:rPr>
            </w:pPr>
            <w:r w:rsidRPr="005C1EAA">
              <w:rPr>
                <w:rFonts w:hint="eastAsia"/>
                <w:szCs w:val="21"/>
              </w:rPr>
              <w:t>芳香族伯胺迁移总量</w:t>
            </w:r>
          </w:p>
        </w:tc>
        <w:tc>
          <w:tcPr>
            <w:tcW w:w="1710" w:type="pct"/>
            <w:vAlign w:val="center"/>
          </w:tcPr>
          <w:p w14:paraId="21546BBF" w14:textId="77777777" w:rsidR="001F43BA" w:rsidRPr="005C1EAA" w:rsidRDefault="001F43BA" w:rsidP="000B6C8F">
            <w:pPr>
              <w:jc w:val="center"/>
              <w:rPr>
                <w:rFonts w:ascii="宋体" w:hAnsi="宋体" w:cs="Calibri"/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31604.52-2021</w:t>
            </w:r>
          </w:p>
        </w:tc>
        <w:tc>
          <w:tcPr>
            <w:tcW w:w="1629" w:type="pct"/>
            <w:vAlign w:val="center"/>
          </w:tcPr>
          <w:p w14:paraId="3EB632B0" w14:textId="6B4FF904" w:rsidR="001F43BA" w:rsidRPr="005C1EAA" w:rsidRDefault="001F43BA" w:rsidP="000B6C8F">
            <w:pPr>
              <w:adjustRightInd w:val="0"/>
              <w:snapToGrid w:val="0"/>
              <w:jc w:val="center"/>
              <w:rPr>
                <w:szCs w:val="21"/>
              </w:rPr>
            </w:pPr>
            <w:r w:rsidRPr="005C1EAA">
              <w:rPr>
                <w:rFonts w:ascii="宋体" w:hAnsi="宋体" w:cs="Calibri" w:hint="eastAsia"/>
                <w:szCs w:val="21"/>
              </w:rPr>
              <w:t>GB</w:t>
            </w:r>
            <w:r w:rsidRPr="005C1EAA">
              <w:rPr>
                <w:rFonts w:ascii="宋体" w:hAnsi="宋体" w:cs="Calibri"/>
                <w:szCs w:val="21"/>
              </w:rPr>
              <w:t xml:space="preserve"> 4806.14-2023</w:t>
            </w:r>
            <w:r w:rsidRPr="005C1EAA">
              <w:rPr>
                <w:rFonts w:ascii="宋体" w:hAnsi="宋体" w:cs="Calibri" w:hint="eastAsia"/>
                <w:szCs w:val="21"/>
              </w:rPr>
              <w:t>/</w:t>
            </w:r>
            <w:r w:rsidR="003023A1">
              <w:rPr>
                <w:rFonts w:ascii="宋体" w:hAnsi="宋体" w:cs="Calibri"/>
                <w:szCs w:val="21"/>
              </w:rPr>
              <w:t>5.3.1.2</w:t>
            </w:r>
          </w:p>
        </w:tc>
      </w:tr>
    </w:tbl>
    <w:p w14:paraId="327DED9A" w14:textId="77777777" w:rsidR="00650E70" w:rsidRPr="005C1EAA" w:rsidRDefault="00650E70">
      <w:pPr>
        <w:spacing w:line="460" w:lineRule="exact"/>
        <w:rPr>
          <w:rFonts w:ascii="黑体" w:eastAsia="黑体" w:hAnsi="黑体" w:cs="Calibri"/>
          <w:sz w:val="24"/>
        </w:rPr>
      </w:pPr>
    </w:p>
    <w:p w14:paraId="24110404" w14:textId="57D57222" w:rsidR="00650E70" w:rsidRDefault="00954ADF">
      <w:pPr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黑体" w:eastAsia="黑体" w:hAnsi="黑体" w:cs="Calibri" w:hint="eastAsia"/>
          <w:color w:val="000000"/>
          <w:sz w:val="24"/>
        </w:rPr>
        <w:t>3</w:t>
      </w:r>
      <w:r w:rsidR="003023A1">
        <w:rPr>
          <w:rFonts w:ascii="黑体" w:eastAsia="黑体" w:hAnsi="黑体" w:cs="Calibri"/>
          <w:color w:val="000000"/>
          <w:sz w:val="24"/>
        </w:rPr>
        <w:t xml:space="preserve"> </w:t>
      </w:r>
      <w:r>
        <w:rPr>
          <w:rFonts w:ascii="黑体" w:eastAsia="黑体" w:hAnsi="黑体" w:cs="Calibri" w:hint="eastAsia"/>
          <w:color w:val="000000"/>
          <w:sz w:val="24"/>
        </w:rPr>
        <w:t>检验结果判定</w:t>
      </w:r>
    </w:p>
    <w:p w14:paraId="3BD3C37A" w14:textId="14D46886" w:rsidR="00650E70" w:rsidRDefault="00954AD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/>
          <w:color w:val="000000"/>
          <w:sz w:val="24"/>
        </w:rPr>
        <w:t>3.</w:t>
      </w:r>
      <w:r>
        <w:rPr>
          <w:rFonts w:ascii="宋体" w:hAnsi="宋体" w:cs="Calibri" w:hint="eastAsia"/>
          <w:color w:val="000000"/>
          <w:sz w:val="24"/>
        </w:rPr>
        <w:t>1</w:t>
      </w:r>
      <w:r w:rsidR="003023A1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判定</w:t>
      </w:r>
      <w:r>
        <w:rPr>
          <w:rFonts w:ascii="宋体" w:hAnsi="宋体" w:cs="Calibri" w:hint="eastAsia"/>
          <w:color w:val="000000"/>
          <w:sz w:val="24"/>
        </w:rPr>
        <w:t>规则</w:t>
      </w:r>
    </w:p>
    <w:p w14:paraId="45FEF7BC" w14:textId="77777777" w:rsidR="00650E70" w:rsidRDefault="00954AD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1</w:t>
      </w:r>
      <w:r>
        <w:rPr>
          <w:rFonts w:ascii="宋体" w:hAnsi="宋体" w:cs="Calibri"/>
          <w:color w:val="000000"/>
          <w:sz w:val="24"/>
        </w:rPr>
        <w:t xml:space="preserve"> 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</w:t>
      </w:r>
      <w:r>
        <w:rPr>
          <w:rFonts w:ascii="宋体" w:hAnsi="宋体" w:cs="Calibri"/>
          <w:color w:val="000000"/>
          <w:sz w:val="24"/>
        </w:rPr>
        <w:t>高于本细则中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对应的质量</w:t>
      </w:r>
      <w:r>
        <w:rPr>
          <w:rFonts w:ascii="宋体" w:hAnsi="宋体" w:cs="Calibri"/>
          <w:color w:val="000000"/>
          <w:sz w:val="24"/>
        </w:rPr>
        <w:t>要求时，</w:t>
      </w:r>
      <w:r>
        <w:rPr>
          <w:rFonts w:ascii="宋体" w:hAnsi="宋体" w:cs="Calibri" w:hint="eastAsia"/>
          <w:color w:val="000000"/>
          <w:sz w:val="24"/>
        </w:rPr>
        <w:t>按照</w:t>
      </w:r>
      <w:r>
        <w:rPr>
          <w:rFonts w:ascii="宋体" w:hAnsi="宋体" w:cs="Calibri"/>
          <w:color w:val="000000"/>
          <w:sz w:val="24"/>
        </w:rPr>
        <w:t>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产品明示的质量要求判定。</w:t>
      </w:r>
    </w:p>
    <w:p w14:paraId="6172CE06" w14:textId="045EFB5D" w:rsidR="00650E70" w:rsidRDefault="00954AD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.1.</w:t>
      </w:r>
      <w:r>
        <w:rPr>
          <w:rFonts w:ascii="宋体" w:hAnsi="宋体" w:cs="Calibri" w:hint="eastAsia"/>
          <w:color w:val="000000"/>
          <w:sz w:val="24"/>
        </w:rPr>
        <w:t>2</w:t>
      </w:r>
      <w:r w:rsidR="003023A1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/>
          <w:color w:val="000000"/>
          <w:sz w:val="24"/>
        </w:rPr>
        <w:t>若被</w:t>
      </w:r>
      <w:r>
        <w:rPr>
          <w:rFonts w:ascii="宋体" w:hAnsi="宋体" w:cs="Calibri" w:hint="eastAsia"/>
          <w:color w:val="000000"/>
          <w:sz w:val="24"/>
        </w:rPr>
        <w:t>抽查</w:t>
      </w:r>
      <w:r>
        <w:rPr>
          <w:rFonts w:ascii="宋体" w:hAnsi="宋体" w:cs="Calibri"/>
          <w:color w:val="000000"/>
          <w:sz w:val="24"/>
        </w:rPr>
        <w:t>产品明示质量</w:t>
      </w:r>
      <w:r>
        <w:rPr>
          <w:rFonts w:ascii="宋体" w:hAnsi="宋体" w:cs="Calibri" w:hint="eastAsia"/>
          <w:color w:val="000000"/>
          <w:sz w:val="24"/>
        </w:rPr>
        <w:t>状况缺少、低于或包含</w:t>
      </w:r>
      <w:r>
        <w:rPr>
          <w:rFonts w:ascii="宋体" w:hAnsi="宋体" w:cs="Calibri"/>
          <w:color w:val="000000"/>
          <w:sz w:val="24"/>
        </w:rPr>
        <w:t>本细则中</w:t>
      </w:r>
      <w:r>
        <w:rPr>
          <w:rFonts w:ascii="宋体" w:hAnsi="宋体" w:cs="Calibri" w:hint="eastAsia"/>
          <w:color w:val="000000"/>
          <w:sz w:val="24"/>
        </w:rPr>
        <w:t>检验</w:t>
      </w:r>
      <w:r>
        <w:rPr>
          <w:rFonts w:ascii="宋体" w:hAnsi="宋体" w:cs="Calibri"/>
          <w:color w:val="000000"/>
          <w:sz w:val="24"/>
        </w:rPr>
        <w:t>项目</w:t>
      </w:r>
      <w:r>
        <w:rPr>
          <w:rFonts w:ascii="宋体" w:hAnsi="宋体" w:cs="Calibri" w:hint="eastAsia"/>
          <w:color w:val="000000"/>
          <w:sz w:val="24"/>
        </w:rPr>
        <w:t>对应</w:t>
      </w:r>
      <w:r>
        <w:rPr>
          <w:rFonts w:ascii="宋体" w:hAnsi="宋体" w:cs="Calibri"/>
          <w:color w:val="000000"/>
          <w:sz w:val="24"/>
        </w:rPr>
        <w:t>的强制性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要求时，按照强制性</w:t>
      </w:r>
      <w:r>
        <w:rPr>
          <w:rFonts w:ascii="宋体" w:hAnsi="宋体" w:cs="Calibri" w:hint="eastAsia"/>
          <w:color w:val="000000"/>
          <w:sz w:val="24"/>
        </w:rPr>
        <w:t>质量</w:t>
      </w:r>
      <w:r>
        <w:rPr>
          <w:rFonts w:ascii="宋体" w:hAnsi="宋体" w:cs="Calibri"/>
          <w:color w:val="000000"/>
          <w:sz w:val="24"/>
        </w:rPr>
        <w:t>要求判定。</w:t>
      </w:r>
    </w:p>
    <w:p w14:paraId="0C569725" w14:textId="7F3C9BA9" w:rsidR="00650E70" w:rsidRDefault="00954AD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</w:t>
      </w:r>
      <w:r>
        <w:rPr>
          <w:rFonts w:ascii="宋体" w:hAnsi="宋体" w:cs="Calibri" w:hint="eastAsia"/>
          <w:color w:val="000000"/>
          <w:sz w:val="24"/>
        </w:rPr>
        <w:t>2</w:t>
      </w:r>
      <w:r w:rsidR="003023A1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结果判定</w:t>
      </w:r>
    </w:p>
    <w:p w14:paraId="70F12D8C" w14:textId="7F5F094A" w:rsidR="00650E70" w:rsidRDefault="00954ADF">
      <w:pPr>
        <w:snapToGrid w:val="0"/>
        <w:spacing w:line="46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t>3</w:t>
      </w:r>
      <w:r>
        <w:rPr>
          <w:rFonts w:ascii="宋体" w:hAnsi="宋体" w:cs="Calibri"/>
          <w:color w:val="000000"/>
          <w:sz w:val="24"/>
        </w:rPr>
        <w:t>.2.1</w:t>
      </w:r>
      <w:r w:rsidR="003023A1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参与判定的</w:t>
      </w:r>
      <w:r>
        <w:rPr>
          <w:rFonts w:ascii="宋体" w:hAnsi="宋体" w:cs="Calibri"/>
          <w:color w:val="000000"/>
          <w:sz w:val="24"/>
        </w:rPr>
        <w:t>检</w:t>
      </w:r>
      <w:r>
        <w:rPr>
          <w:rFonts w:ascii="宋体" w:hAnsi="宋体" w:cs="Calibri" w:hint="eastAsia"/>
          <w:color w:val="000000"/>
          <w:sz w:val="24"/>
        </w:rPr>
        <w:t>验</w:t>
      </w:r>
      <w:r>
        <w:rPr>
          <w:rFonts w:ascii="宋体" w:hAnsi="宋体" w:cs="Calibri"/>
          <w:color w:val="000000"/>
          <w:sz w:val="24"/>
        </w:rPr>
        <w:t>项目中任一项或一项以上不</w:t>
      </w:r>
      <w:r>
        <w:rPr>
          <w:rFonts w:ascii="宋体" w:hAnsi="宋体" w:cs="Calibri" w:hint="eastAsia"/>
          <w:color w:val="000000"/>
          <w:sz w:val="24"/>
        </w:rPr>
        <w:t>符合对应的质量要求</w:t>
      </w:r>
      <w:r>
        <w:rPr>
          <w:rFonts w:ascii="宋体" w:hAnsi="宋体" w:cs="Calibri"/>
          <w:color w:val="000000"/>
          <w:sz w:val="24"/>
        </w:rPr>
        <w:t>，判定为被抽查产品不合格。</w:t>
      </w:r>
    </w:p>
    <w:p w14:paraId="6F6D3C28" w14:textId="25126489" w:rsidR="00650E70" w:rsidRDefault="00954ADF">
      <w:pPr>
        <w:snapToGrid w:val="0"/>
        <w:spacing w:line="440" w:lineRule="exact"/>
        <w:rPr>
          <w:rFonts w:ascii="宋体" w:hAnsi="宋体" w:cs="Calibri"/>
          <w:color w:val="000000"/>
          <w:sz w:val="24"/>
        </w:rPr>
      </w:pPr>
      <w:r>
        <w:rPr>
          <w:rFonts w:ascii="宋体" w:hAnsi="宋体" w:cs="Calibri" w:hint="eastAsia"/>
          <w:color w:val="000000"/>
          <w:sz w:val="24"/>
        </w:rPr>
        <w:lastRenderedPageBreak/>
        <w:t>3</w:t>
      </w:r>
      <w:r>
        <w:rPr>
          <w:rFonts w:ascii="宋体" w:hAnsi="宋体" w:cs="Calibri"/>
          <w:color w:val="000000"/>
          <w:sz w:val="24"/>
        </w:rPr>
        <w:t>.2.2</w:t>
      </w:r>
      <w:r w:rsidR="003023A1">
        <w:rPr>
          <w:rFonts w:ascii="宋体" w:hAnsi="宋体" w:cs="Calibri"/>
          <w:color w:val="000000"/>
          <w:sz w:val="24"/>
        </w:rPr>
        <w:t xml:space="preserve"> </w:t>
      </w:r>
      <w:r>
        <w:rPr>
          <w:rFonts w:ascii="宋体" w:hAnsi="宋体" w:cs="Calibri" w:hint="eastAsia"/>
          <w:color w:val="000000"/>
          <w:sz w:val="24"/>
        </w:rPr>
        <w:t>若检验项目全部符合质量要求，表明未发现被抽查产品不合格，不判定被抽查产品合格。</w:t>
      </w:r>
    </w:p>
    <w:sectPr w:rsidR="00650E70">
      <w:headerReference w:type="default" r:id="rId8"/>
      <w:footerReference w:type="even" r:id="rId9"/>
      <w:footerReference w:type="default" r:id="rId10"/>
      <w:pgSz w:w="11906" w:h="16838"/>
      <w:pgMar w:top="1985" w:right="1361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F0DF0" w14:textId="77777777" w:rsidR="0059438A" w:rsidRDefault="0059438A">
      <w:r>
        <w:separator/>
      </w:r>
    </w:p>
  </w:endnote>
  <w:endnote w:type="continuationSeparator" w:id="0">
    <w:p w14:paraId="55C480F0" w14:textId="77777777" w:rsidR="0059438A" w:rsidRDefault="00594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4F2E3" w14:textId="77777777" w:rsidR="00650E70" w:rsidRDefault="00954ADF">
    <w:pPr>
      <w:pStyle w:val="a7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separate"/>
    </w:r>
    <w:r>
      <w:rPr>
        <w:rStyle w:val="ae"/>
      </w:rPr>
      <w:t>2</w:t>
    </w:r>
    <w:r>
      <w:fldChar w:fldCharType="end"/>
    </w:r>
  </w:p>
  <w:p w14:paraId="18F6B98C" w14:textId="77777777" w:rsidR="00650E70" w:rsidRDefault="00650E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7BEBA8" w14:textId="15D1DD19" w:rsidR="00650E70" w:rsidRDefault="00954ADF">
    <w:pPr>
      <w:pStyle w:val="a7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 w:rsidR="003072FA" w:rsidRPr="003072FA">
      <w:rPr>
        <w:noProof/>
      </w:rPr>
      <w:t>1</w:t>
    </w:r>
    <w:r>
      <w:rPr>
        <w:lang w:val="zh-CN"/>
      </w:rPr>
      <w:fldChar w:fldCharType="end"/>
    </w:r>
  </w:p>
  <w:p w14:paraId="560C5D2D" w14:textId="77777777" w:rsidR="00650E70" w:rsidRDefault="00650E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20AD8C" w14:textId="77777777" w:rsidR="0059438A" w:rsidRDefault="0059438A">
      <w:r>
        <w:separator/>
      </w:r>
    </w:p>
  </w:footnote>
  <w:footnote w:type="continuationSeparator" w:id="0">
    <w:p w14:paraId="4ED7AE62" w14:textId="77777777" w:rsidR="0059438A" w:rsidRDefault="00594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B3C605" w14:textId="77777777" w:rsidR="00650E70" w:rsidRDefault="00650E70">
    <w:pPr>
      <w:pStyle w:val="a9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Y2OTgxOTBlOTY4YWQ3ZjA1MTk0MDQ2NGUxOGQ2YmQifQ=="/>
  </w:docVars>
  <w:rsids>
    <w:rsidRoot w:val="00B525EF"/>
    <w:rsid w:val="DFEEC880"/>
    <w:rsid w:val="00033604"/>
    <w:rsid w:val="00052216"/>
    <w:rsid w:val="00061198"/>
    <w:rsid w:val="000711B0"/>
    <w:rsid w:val="00074373"/>
    <w:rsid w:val="000827A6"/>
    <w:rsid w:val="000B2D0E"/>
    <w:rsid w:val="000C5FB2"/>
    <w:rsid w:val="000F0C8D"/>
    <w:rsid w:val="00100AE3"/>
    <w:rsid w:val="001163B4"/>
    <w:rsid w:val="001557C5"/>
    <w:rsid w:val="001A1209"/>
    <w:rsid w:val="001C0493"/>
    <w:rsid w:val="001C1973"/>
    <w:rsid w:val="001D3860"/>
    <w:rsid w:val="001D4CAC"/>
    <w:rsid w:val="001F43BA"/>
    <w:rsid w:val="00244311"/>
    <w:rsid w:val="002813AC"/>
    <w:rsid w:val="00287C7A"/>
    <w:rsid w:val="002A0CD3"/>
    <w:rsid w:val="002A5A60"/>
    <w:rsid w:val="002B5BAA"/>
    <w:rsid w:val="002D183E"/>
    <w:rsid w:val="003023A1"/>
    <w:rsid w:val="003072FA"/>
    <w:rsid w:val="0031228C"/>
    <w:rsid w:val="00312D4C"/>
    <w:rsid w:val="003151E2"/>
    <w:rsid w:val="00321035"/>
    <w:rsid w:val="0033517D"/>
    <w:rsid w:val="00344B4C"/>
    <w:rsid w:val="00355EA6"/>
    <w:rsid w:val="003703FC"/>
    <w:rsid w:val="00385686"/>
    <w:rsid w:val="003905FA"/>
    <w:rsid w:val="00391C7D"/>
    <w:rsid w:val="003B19E1"/>
    <w:rsid w:val="003F458E"/>
    <w:rsid w:val="004050D4"/>
    <w:rsid w:val="0041630B"/>
    <w:rsid w:val="004312FC"/>
    <w:rsid w:val="00436C05"/>
    <w:rsid w:val="00443464"/>
    <w:rsid w:val="00451D9D"/>
    <w:rsid w:val="004564F2"/>
    <w:rsid w:val="004754B8"/>
    <w:rsid w:val="00482B03"/>
    <w:rsid w:val="00486203"/>
    <w:rsid w:val="004937A8"/>
    <w:rsid w:val="0049598B"/>
    <w:rsid w:val="004B0EFE"/>
    <w:rsid w:val="004B224F"/>
    <w:rsid w:val="00522A8A"/>
    <w:rsid w:val="00532B56"/>
    <w:rsid w:val="0054381E"/>
    <w:rsid w:val="00545330"/>
    <w:rsid w:val="00551D73"/>
    <w:rsid w:val="00552532"/>
    <w:rsid w:val="005546CD"/>
    <w:rsid w:val="0059438A"/>
    <w:rsid w:val="005B70D3"/>
    <w:rsid w:val="005C1EAA"/>
    <w:rsid w:val="005D1282"/>
    <w:rsid w:val="006059DF"/>
    <w:rsid w:val="0062455D"/>
    <w:rsid w:val="0062552A"/>
    <w:rsid w:val="00634372"/>
    <w:rsid w:val="006363E4"/>
    <w:rsid w:val="00640C75"/>
    <w:rsid w:val="00650E70"/>
    <w:rsid w:val="006622F5"/>
    <w:rsid w:val="00682BEA"/>
    <w:rsid w:val="006870F9"/>
    <w:rsid w:val="00694271"/>
    <w:rsid w:val="006C6D21"/>
    <w:rsid w:val="006C74F8"/>
    <w:rsid w:val="006D5D4E"/>
    <w:rsid w:val="006D5D6A"/>
    <w:rsid w:val="007023E2"/>
    <w:rsid w:val="00714339"/>
    <w:rsid w:val="00730C62"/>
    <w:rsid w:val="007419D2"/>
    <w:rsid w:val="007869C0"/>
    <w:rsid w:val="007B2AF8"/>
    <w:rsid w:val="007E02ED"/>
    <w:rsid w:val="007E3C75"/>
    <w:rsid w:val="0080728B"/>
    <w:rsid w:val="00816AC7"/>
    <w:rsid w:val="00875F17"/>
    <w:rsid w:val="00885A73"/>
    <w:rsid w:val="008914CE"/>
    <w:rsid w:val="0089308C"/>
    <w:rsid w:val="00901DC8"/>
    <w:rsid w:val="00912469"/>
    <w:rsid w:val="0093348D"/>
    <w:rsid w:val="00954ADF"/>
    <w:rsid w:val="00962735"/>
    <w:rsid w:val="00966498"/>
    <w:rsid w:val="00967007"/>
    <w:rsid w:val="00982E78"/>
    <w:rsid w:val="009C015D"/>
    <w:rsid w:val="00A01322"/>
    <w:rsid w:val="00A01982"/>
    <w:rsid w:val="00A0203C"/>
    <w:rsid w:val="00A21482"/>
    <w:rsid w:val="00A370CD"/>
    <w:rsid w:val="00A5505C"/>
    <w:rsid w:val="00A656CB"/>
    <w:rsid w:val="00A84953"/>
    <w:rsid w:val="00AA3AA5"/>
    <w:rsid w:val="00AB0483"/>
    <w:rsid w:val="00AB0539"/>
    <w:rsid w:val="00AB320B"/>
    <w:rsid w:val="00AC0658"/>
    <w:rsid w:val="00AD5CAF"/>
    <w:rsid w:val="00AE0FCC"/>
    <w:rsid w:val="00AF107E"/>
    <w:rsid w:val="00AF5684"/>
    <w:rsid w:val="00B04FC5"/>
    <w:rsid w:val="00B11798"/>
    <w:rsid w:val="00B525EF"/>
    <w:rsid w:val="00B604A2"/>
    <w:rsid w:val="00B71D10"/>
    <w:rsid w:val="00B92C96"/>
    <w:rsid w:val="00B951C6"/>
    <w:rsid w:val="00BC03D6"/>
    <w:rsid w:val="00BD4CE2"/>
    <w:rsid w:val="00BF10E3"/>
    <w:rsid w:val="00BF70A3"/>
    <w:rsid w:val="00C050AD"/>
    <w:rsid w:val="00C3453D"/>
    <w:rsid w:val="00C53409"/>
    <w:rsid w:val="00CB6A67"/>
    <w:rsid w:val="00CD7FCB"/>
    <w:rsid w:val="00CE7540"/>
    <w:rsid w:val="00CF096B"/>
    <w:rsid w:val="00CF2B94"/>
    <w:rsid w:val="00D644DF"/>
    <w:rsid w:val="00D743D7"/>
    <w:rsid w:val="00D913BE"/>
    <w:rsid w:val="00D95161"/>
    <w:rsid w:val="00D9787F"/>
    <w:rsid w:val="00DA355D"/>
    <w:rsid w:val="00DB272E"/>
    <w:rsid w:val="00DD32EF"/>
    <w:rsid w:val="00DE2355"/>
    <w:rsid w:val="00DF5050"/>
    <w:rsid w:val="00E024FE"/>
    <w:rsid w:val="00E4426D"/>
    <w:rsid w:val="00E63F51"/>
    <w:rsid w:val="00EA28F9"/>
    <w:rsid w:val="00F12E8D"/>
    <w:rsid w:val="00F1679A"/>
    <w:rsid w:val="00F332CA"/>
    <w:rsid w:val="00F3592D"/>
    <w:rsid w:val="00F37CD7"/>
    <w:rsid w:val="00F57ACD"/>
    <w:rsid w:val="00F61E17"/>
    <w:rsid w:val="00F8408F"/>
    <w:rsid w:val="00F84D35"/>
    <w:rsid w:val="00FB148F"/>
    <w:rsid w:val="00FB7ECB"/>
    <w:rsid w:val="00FF153A"/>
    <w:rsid w:val="00FF58F3"/>
    <w:rsid w:val="5C773D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EE9BF3"/>
  <w15:docId w15:val="{487FFE13-B286-4978-8960-AE283234F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/>
      <w:szCs w:val="22"/>
    </w:rPr>
  </w:style>
  <w:style w:type="character" w:customStyle="1" w:styleId="a8">
    <w:name w:val="页脚 字符"/>
    <w:basedOn w:val="a0"/>
    <w:link w:val="a7"/>
    <w:uiPriority w:val="99"/>
    <w:qFormat/>
    <w:rPr>
      <w:kern w:val="2"/>
      <w:sz w:val="18"/>
      <w:szCs w:val="18"/>
    </w:rPr>
  </w:style>
  <w:style w:type="character" w:customStyle="1" w:styleId="aa">
    <w:name w:val="页眉 字符"/>
    <w:basedOn w:val="a0"/>
    <w:link w:val="a9"/>
    <w:uiPriority w:val="99"/>
    <w:semiHidden/>
    <w:qFormat/>
    <w:rPr>
      <w:kern w:val="2"/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kern w:val="2"/>
      <w:sz w:val="18"/>
      <w:szCs w:val="18"/>
    </w:rPr>
  </w:style>
  <w:style w:type="paragraph" w:styleId="af0">
    <w:name w:val="List Paragraph"/>
    <w:basedOn w:val="a"/>
    <w:uiPriority w:val="99"/>
    <w:qFormat/>
    <w:pPr>
      <w:ind w:firstLineChars="200" w:firstLine="420"/>
    </w:pPr>
  </w:style>
  <w:style w:type="character" w:customStyle="1" w:styleId="a4">
    <w:name w:val="批注文字 字符"/>
    <w:basedOn w:val="a0"/>
    <w:link w:val="a3"/>
    <w:uiPriority w:val="99"/>
    <w:semiHidden/>
    <w:qFormat/>
    <w:rPr>
      <w:kern w:val="2"/>
      <w:sz w:val="21"/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kern w:val="2"/>
      <w:sz w:val="21"/>
      <w:szCs w:val="24"/>
    </w:rPr>
  </w:style>
  <w:style w:type="paragraph" w:styleId="af1">
    <w:name w:val="Revision"/>
    <w:hidden/>
    <w:uiPriority w:val="99"/>
    <w:semiHidden/>
    <w:rsid w:val="003023A1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F514AD-77DB-46FF-8385-D4647259B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264</Words>
  <Characters>1507</Characters>
  <Application>Microsoft Office Word</Application>
  <DocSecurity>0</DocSecurity>
  <Lines>12</Lines>
  <Paragraphs>3</Paragraphs>
  <ScaleCrop>false</ScaleCrop>
  <Company>Legend (Beijing) Limited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××产品质量监督抽查实施细则</dc:title>
  <dc:creator>Legend User</dc:creator>
  <cp:lastModifiedBy>郎敏斐</cp:lastModifiedBy>
  <cp:revision>5</cp:revision>
  <cp:lastPrinted>2019-12-05T23:53:00Z</cp:lastPrinted>
  <dcterms:created xsi:type="dcterms:W3CDTF">2024-01-21T13:45:00Z</dcterms:created>
  <dcterms:modified xsi:type="dcterms:W3CDTF">2024-01-29T02:53:00Z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2052-11.8.2.10251</vt:lpwstr>
  </property>
  <property fmtid="{D5CDD505-2E9C-101B-9397-08002B2CF9AE}" pid="3" name="ICV">
    <vt:lpwstr>1814CE6EB4144721999404908B21B4E8</vt:lpwstr>
  </property>
</Properties>
</file>